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1" w:rsidRDefault="00DB2631" w:rsidP="00DB2631">
      <w:pPr>
        <w:ind w:left="-142"/>
        <w:jc w:val="left"/>
        <w:rPr>
          <w:b/>
        </w:rPr>
      </w:pPr>
      <w:r>
        <w:rPr>
          <w:b/>
        </w:rPr>
        <w:t xml:space="preserve">                 Предоставление </w:t>
      </w:r>
      <w:r w:rsidR="00B625D8">
        <w:rPr>
          <w:b/>
        </w:rPr>
        <w:t>в учреждении</w:t>
      </w:r>
      <w:r>
        <w:rPr>
          <w:b/>
        </w:rPr>
        <w:t xml:space="preserve"> социальных услуг бесплатно</w:t>
      </w:r>
    </w:p>
    <w:p w:rsidR="00DB2631" w:rsidRPr="00475A1C" w:rsidRDefault="00DB2631" w:rsidP="00475A1C">
      <w:pPr>
        <w:tabs>
          <w:tab w:val="left" w:pos="0"/>
        </w:tabs>
        <w:spacing w:after="0"/>
        <w:ind w:left="-426"/>
        <w:jc w:val="both"/>
        <w:rPr>
          <w:sz w:val="24"/>
          <w:szCs w:val="24"/>
        </w:rPr>
      </w:pPr>
      <w:r w:rsidRPr="00475A1C">
        <w:rPr>
          <w:sz w:val="24"/>
          <w:szCs w:val="24"/>
        </w:rPr>
        <w:t xml:space="preserve">     Социальные услуги в форме социального обслуживания на дому, в полустационарной форме социального обслуживания предоставляются бесплатно</w:t>
      </w:r>
      <w:r w:rsidR="00990942" w:rsidRPr="00475A1C">
        <w:rPr>
          <w:sz w:val="24"/>
          <w:szCs w:val="24"/>
        </w:rPr>
        <w:t xml:space="preserve"> в соответствии с</w:t>
      </w:r>
      <w:r w:rsidR="00777B43" w:rsidRPr="00475A1C">
        <w:rPr>
          <w:sz w:val="24"/>
          <w:szCs w:val="24"/>
        </w:rPr>
        <w:t>о статьей 8</w:t>
      </w:r>
      <w:r w:rsidR="00475A1C" w:rsidRPr="00475A1C">
        <w:rPr>
          <w:sz w:val="24"/>
          <w:szCs w:val="24"/>
        </w:rPr>
        <w:t xml:space="preserve"> закона</w:t>
      </w:r>
      <w:r w:rsidR="00B06305" w:rsidRPr="00475A1C">
        <w:rPr>
          <w:sz w:val="24"/>
          <w:szCs w:val="24"/>
        </w:rPr>
        <w:t xml:space="preserve"> Республики Северная Осетия-Алания от</w:t>
      </w:r>
      <w:r w:rsidR="00D35415">
        <w:rPr>
          <w:sz w:val="24"/>
          <w:szCs w:val="24"/>
        </w:rPr>
        <w:t xml:space="preserve"> 14.11.2014 № </w:t>
      </w:r>
      <w:r w:rsidR="00B06305" w:rsidRPr="00475A1C">
        <w:rPr>
          <w:sz w:val="24"/>
          <w:szCs w:val="24"/>
        </w:rPr>
        <w:t>41- РЗ «О социальном обслуживании населения в Республике Северная Осетия-Алания»</w:t>
      </w:r>
      <w:r w:rsidRPr="00475A1C">
        <w:rPr>
          <w:sz w:val="24"/>
          <w:szCs w:val="24"/>
        </w:rPr>
        <w:t>:</w:t>
      </w:r>
    </w:p>
    <w:p w:rsidR="00DB2631" w:rsidRPr="00475A1C" w:rsidRDefault="00DB2631" w:rsidP="00475A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sz w:val="24"/>
          <w:szCs w:val="24"/>
        </w:rPr>
      </w:pPr>
      <w:r w:rsidRPr="00475A1C">
        <w:rPr>
          <w:sz w:val="24"/>
          <w:szCs w:val="24"/>
        </w:rPr>
        <w:t>несовершеннолетним детям;</w:t>
      </w:r>
    </w:p>
    <w:p w:rsidR="00DB2631" w:rsidRPr="00475A1C" w:rsidRDefault="00DB2631" w:rsidP="00475A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sz w:val="24"/>
          <w:szCs w:val="24"/>
        </w:rPr>
      </w:pPr>
      <w:r w:rsidRPr="00475A1C">
        <w:rPr>
          <w:sz w:val="24"/>
          <w:szCs w:val="24"/>
        </w:rPr>
        <w:t>лицам, пострадавшим в результате чрезвычайных ситуаций, вооруженных  межнациональных (межэтнических) конфликтов;</w:t>
      </w:r>
    </w:p>
    <w:p w:rsidR="00DB2631" w:rsidRPr="00475A1C" w:rsidRDefault="00DB2631" w:rsidP="00475A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b/>
          <w:color w:val="000000" w:themeColor="text1"/>
          <w:sz w:val="24"/>
          <w:szCs w:val="24"/>
        </w:rPr>
      </w:pPr>
      <w:r w:rsidRPr="00475A1C">
        <w:rPr>
          <w:rStyle w:val="10"/>
          <w:rFonts w:ascii="Times New Roman" w:hAnsi="Times New Roman"/>
          <w:color w:val="000000" w:themeColor="text1"/>
        </w:rPr>
        <w:t>одиноким и одинокопроживающим участникам Великой Отечественной войны</w:t>
      </w:r>
      <w:r w:rsidRPr="00475A1C">
        <w:rPr>
          <w:b/>
          <w:color w:val="000000" w:themeColor="text1"/>
          <w:sz w:val="24"/>
          <w:szCs w:val="24"/>
        </w:rPr>
        <w:t>;</w:t>
      </w:r>
    </w:p>
    <w:p w:rsidR="0003592C" w:rsidRPr="00475A1C" w:rsidRDefault="0003592C" w:rsidP="00475A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b/>
          <w:color w:val="000000" w:themeColor="text1"/>
          <w:sz w:val="24"/>
          <w:szCs w:val="24"/>
        </w:rPr>
      </w:pPr>
      <w:r w:rsidRPr="00475A1C">
        <w:rPr>
          <w:sz w:val="24"/>
          <w:szCs w:val="24"/>
        </w:rPr>
        <w:t>вдовам погибших (умерших) участников Великой Отечественной войны</w:t>
      </w:r>
    </w:p>
    <w:p w:rsidR="00DB2631" w:rsidRPr="00475A1C" w:rsidRDefault="00DB2631" w:rsidP="00475A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b/>
          <w:sz w:val="24"/>
          <w:szCs w:val="24"/>
        </w:rPr>
      </w:pPr>
      <w:r w:rsidRPr="00475A1C">
        <w:rPr>
          <w:sz w:val="24"/>
          <w:szCs w:val="24"/>
        </w:rPr>
        <w:t>бывшим несовершеннолетним узникам фашистских концлагерей, гетто и других мест принудительного содержания, созданных фашистами и их союзниками в период</w:t>
      </w:r>
      <w:proofErr w:type="gramStart"/>
      <w:r w:rsidRPr="00475A1C">
        <w:rPr>
          <w:sz w:val="24"/>
          <w:szCs w:val="24"/>
        </w:rPr>
        <w:t xml:space="preserve"> В</w:t>
      </w:r>
      <w:proofErr w:type="gramEnd"/>
      <w:r w:rsidRPr="00475A1C">
        <w:rPr>
          <w:sz w:val="24"/>
          <w:szCs w:val="24"/>
        </w:rPr>
        <w:t>торой мировой войны;</w:t>
      </w:r>
    </w:p>
    <w:p w:rsidR="00DB2631" w:rsidRPr="00475A1C" w:rsidRDefault="0003592C" w:rsidP="00475A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sz w:val="24"/>
          <w:szCs w:val="24"/>
        </w:rPr>
      </w:pPr>
      <w:r w:rsidRPr="00475A1C">
        <w:rPr>
          <w:sz w:val="24"/>
          <w:szCs w:val="24"/>
        </w:rPr>
        <w:t>лицам, награжденным знаком «Жителю блокадного Ленинграда»</w:t>
      </w:r>
    </w:p>
    <w:p w:rsidR="00990942" w:rsidRPr="00475A1C" w:rsidRDefault="00DB2631" w:rsidP="00475A1C">
      <w:pPr>
        <w:pStyle w:val="a3"/>
        <w:numPr>
          <w:ilvl w:val="0"/>
          <w:numId w:val="1"/>
        </w:numPr>
        <w:tabs>
          <w:tab w:val="left" w:pos="0"/>
        </w:tabs>
        <w:spacing w:after="0"/>
        <w:ind w:left="-426" w:firstLine="0"/>
        <w:jc w:val="both"/>
        <w:rPr>
          <w:sz w:val="24"/>
          <w:szCs w:val="24"/>
        </w:rPr>
      </w:pPr>
      <w:proofErr w:type="gramStart"/>
      <w:r w:rsidRPr="00475A1C">
        <w:rPr>
          <w:sz w:val="24"/>
          <w:szCs w:val="24"/>
        </w:rPr>
        <w:t xml:space="preserve">гражданам, у которых на дату обращения среднедушевой доход, рассчитанный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</w:t>
      </w:r>
      <w:r w:rsidR="00990942" w:rsidRPr="00475A1C">
        <w:rPr>
          <w:color w:val="000000"/>
          <w:sz w:val="24"/>
          <w:szCs w:val="24"/>
        </w:rPr>
        <w:t>от 18.10.2014 </w:t>
      </w:r>
      <w:r w:rsidRPr="00475A1C">
        <w:rPr>
          <w:color w:val="000000"/>
          <w:sz w:val="24"/>
          <w:szCs w:val="24"/>
        </w:rPr>
        <w:t>№</w:t>
      </w:r>
      <w:r w:rsidR="00990942" w:rsidRPr="00475A1C">
        <w:rPr>
          <w:color w:val="000000"/>
          <w:sz w:val="24"/>
          <w:szCs w:val="24"/>
        </w:rPr>
        <w:t> </w:t>
      </w:r>
      <w:r w:rsidRPr="00475A1C">
        <w:rPr>
          <w:color w:val="000000"/>
          <w:sz w:val="24"/>
          <w:szCs w:val="24"/>
        </w:rPr>
        <w:t xml:space="preserve">1075 «Об утверждении Правил определения среднедушевого дохода для предоставления социальных услуг бесплатно», </w:t>
      </w:r>
      <w:r w:rsidRPr="00475A1C">
        <w:rPr>
          <w:sz w:val="24"/>
          <w:szCs w:val="24"/>
        </w:rPr>
        <w:t>ниже предельной величины или р</w:t>
      </w:r>
      <w:bookmarkStart w:id="0" w:name="_GoBack"/>
      <w:bookmarkEnd w:id="0"/>
      <w:r w:rsidRPr="00475A1C">
        <w:rPr>
          <w:sz w:val="24"/>
          <w:szCs w:val="24"/>
        </w:rPr>
        <w:t>авен предельной величине среднедушевого дохода для предоставл</w:t>
      </w:r>
      <w:r w:rsidR="00990942" w:rsidRPr="00475A1C">
        <w:rPr>
          <w:sz w:val="24"/>
          <w:szCs w:val="24"/>
        </w:rPr>
        <w:t>ения социальных услуг бесплатно.</w:t>
      </w:r>
      <w:proofErr w:type="gramEnd"/>
    </w:p>
    <w:p w:rsidR="00DB2631" w:rsidRPr="00475A1C" w:rsidRDefault="00DB2631" w:rsidP="00475A1C">
      <w:pPr>
        <w:tabs>
          <w:tab w:val="left" w:pos="0"/>
        </w:tabs>
        <w:spacing w:after="0"/>
        <w:ind w:left="-426"/>
        <w:jc w:val="both"/>
        <w:rPr>
          <w:sz w:val="24"/>
          <w:szCs w:val="24"/>
        </w:rPr>
      </w:pPr>
      <w:r w:rsidRPr="00475A1C">
        <w:rPr>
          <w:sz w:val="24"/>
          <w:szCs w:val="24"/>
        </w:rPr>
        <w:t>Размер предельной величины среднедушевого дохода для предоставления социальных услуг бесплатно устанавливается законом Республики Северная Осетия-Алания</w:t>
      </w:r>
      <w:r w:rsidR="00B06305" w:rsidRPr="00475A1C">
        <w:rPr>
          <w:sz w:val="24"/>
          <w:szCs w:val="24"/>
        </w:rPr>
        <w:t> </w:t>
      </w:r>
      <w:r w:rsidRPr="00475A1C">
        <w:rPr>
          <w:sz w:val="24"/>
          <w:szCs w:val="24"/>
        </w:rPr>
        <w:t>и не может быть ниже полуторной величины прожиточного минимума, установленного в Республике</w:t>
      </w:r>
      <w:r w:rsidR="00475A1C">
        <w:rPr>
          <w:sz w:val="24"/>
          <w:szCs w:val="24"/>
        </w:rPr>
        <w:t xml:space="preserve"> </w:t>
      </w:r>
      <w:r w:rsidR="00990942" w:rsidRPr="00475A1C">
        <w:rPr>
          <w:sz w:val="24"/>
          <w:szCs w:val="24"/>
        </w:rPr>
        <w:t>Северная Осетия-Алания</w:t>
      </w:r>
      <w:r w:rsidRPr="00475A1C">
        <w:rPr>
          <w:sz w:val="24"/>
          <w:szCs w:val="24"/>
        </w:rPr>
        <w:t xml:space="preserve"> для основных социально-демографических групп населения. </w:t>
      </w:r>
    </w:p>
    <w:p w:rsidR="00DB2631" w:rsidRPr="00475A1C" w:rsidRDefault="00DB2631" w:rsidP="00475A1C">
      <w:pPr>
        <w:tabs>
          <w:tab w:val="left" w:pos="0"/>
          <w:tab w:val="left" w:pos="284"/>
        </w:tabs>
        <w:spacing w:after="0"/>
        <w:ind w:left="-426"/>
        <w:jc w:val="both"/>
        <w:rPr>
          <w:sz w:val="24"/>
          <w:szCs w:val="24"/>
        </w:rPr>
      </w:pPr>
    </w:p>
    <w:p w:rsidR="00DB2631" w:rsidRPr="00475A1C" w:rsidRDefault="00DB2631" w:rsidP="00475A1C">
      <w:pPr>
        <w:tabs>
          <w:tab w:val="left" w:pos="0"/>
          <w:tab w:val="left" w:pos="284"/>
        </w:tabs>
        <w:spacing w:after="0"/>
        <w:ind w:left="-426"/>
        <w:jc w:val="both"/>
        <w:rPr>
          <w:sz w:val="24"/>
          <w:szCs w:val="24"/>
        </w:rPr>
      </w:pPr>
    </w:p>
    <w:p w:rsidR="00DB2631" w:rsidRPr="00475A1C" w:rsidRDefault="00DB2631" w:rsidP="00475A1C">
      <w:pPr>
        <w:pStyle w:val="11"/>
        <w:shd w:val="clear" w:color="auto" w:fill="auto"/>
        <w:tabs>
          <w:tab w:val="left" w:pos="0"/>
        </w:tabs>
        <w:spacing w:before="0" w:line="240" w:lineRule="auto"/>
        <w:ind w:left="-426"/>
        <w:rPr>
          <w:sz w:val="24"/>
          <w:szCs w:val="24"/>
        </w:rPr>
      </w:pPr>
      <w:r w:rsidRPr="00475A1C">
        <w:rPr>
          <w:sz w:val="24"/>
          <w:szCs w:val="24"/>
        </w:rPr>
        <w:t> </w:t>
      </w:r>
    </w:p>
    <w:p w:rsidR="00DB2631" w:rsidRPr="00475A1C" w:rsidRDefault="00DB2631" w:rsidP="00475A1C">
      <w:pPr>
        <w:pStyle w:val="a3"/>
        <w:tabs>
          <w:tab w:val="left" w:pos="0"/>
        </w:tabs>
        <w:spacing w:after="0"/>
        <w:ind w:left="-426"/>
        <w:jc w:val="both"/>
        <w:rPr>
          <w:sz w:val="24"/>
          <w:szCs w:val="24"/>
        </w:rPr>
      </w:pPr>
    </w:p>
    <w:p w:rsidR="00CB2425" w:rsidRDefault="00CB2425"/>
    <w:sectPr w:rsidR="00CB2425" w:rsidSect="00D5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695"/>
    <w:multiLevelType w:val="hybridMultilevel"/>
    <w:tmpl w:val="2B748A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C13"/>
    <w:rsid w:val="0003592C"/>
    <w:rsid w:val="002108C0"/>
    <w:rsid w:val="00334C13"/>
    <w:rsid w:val="00475A1C"/>
    <w:rsid w:val="00777B43"/>
    <w:rsid w:val="00990942"/>
    <w:rsid w:val="00A14B61"/>
    <w:rsid w:val="00B06305"/>
    <w:rsid w:val="00B4423F"/>
    <w:rsid w:val="00B625D8"/>
    <w:rsid w:val="00C665CE"/>
    <w:rsid w:val="00CB2425"/>
    <w:rsid w:val="00D35415"/>
    <w:rsid w:val="00D54F1B"/>
    <w:rsid w:val="00DB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1"/>
    <w:pPr>
      <w:spacing w:after="376" w:line="300" w:lineRule="exact"/>
      <w:ind w:left="1162"/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Знак"/>
    <w:basedOn w:val="a"/>
    <w:next w:val="a"/>
    <w:link w:val="10"/>
    <w:qFormat/>
    <w:rsid w:val="00DB2631"/>
    <w:pPr>
      <w:widowControl w:val="0"/>
      <w:autoSpaceDE w:val="0"/>
      <w:autoSpaceDN w:val="0"/>
      <w:adjustRightInd w:val="0"/>
      <w:spacing w:before="108" w:after="108" w:line="240" w:lineRule="auto"/>
      <w:ind w:left="0"/>
      <w:outlineLvl w:val="0"/>
    </w:pPr>
    <w:rPr>
      <w:rFonts w:ascii="Arial" w:eastAsia="Calibri" w:hAnsi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B2631"/>
    <w:rPr>
      <w:rFonts w:ascii="Arial" w:eastAsia="Calibri" w:hAnsi="Arial" w:cs="Times New Roman"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2631"/>
    <w:pPr>
      <w:ind w:left="720"/>
      <w:contextualSpacing/>
    </w:pPr>
  </w:style>
  <w:style w:type="paragraph" w:customStyle="1" w:styleId="11">
    <w:name w:val="Основной текст1"/>
    <w:basedOn w:val="a"/>
    <w:rsid w:val="00DB2631"/>
    <w:pPr>
      <w:widowControl w:val="0"/>
      <w:shd w:val="clear" w:color="auto" w:fill="FFFFFF"/>
      <w:spacing w:before="840" w:after="0" w:line="326" w:lineRule="exact"/>
      <w:ind w:left="0"/>
      <w:jc w:val="both"/>
    </w:pPr>
    <w:rPr>
      <w:rFonts w:eastAsia="Times New Roman"/>
      <w:spacing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1"/>
    <w:pPr>
      <w:spacing w:after="376" w:line="300" w:lineRule="exact"/>
      <w:ind w:left="1162"/>
      <w:jc w:val="center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Знак"/>
    <w:basedOn w:val="a"/>
    <w:next w:val="a"/>
    <w:link w:val="10"/>
    <w:qFormat/>
    <w:rsid w:val="00DB2631"/>
    <w:pPr>
      <w:widowControl w:val="0"/>
      <w:autoSpaceDE w:val="0"/>
      <w:autoSpaceDN w:val="0"/>
      <w:adjustRightInd w:val="0"/>
      <w:spacing w:before="108" w:after="108" w:line="240" w:lineRule="auto"/>
      <w:ind w:left="0"/>
      <w:outlineLvl w:val="0"/>
    </w:pPr>
    <w:rPr>
      <w:rFonts w:ascii="Arial" w:eastAsia="Calibri" w:hAnsi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B2631"/>
    <w:rPr>
      <w:rFonts w:ascii="Arial" w:eastAsia="Calibri" w:hAnsi="Arial" w:cs="Times New Roman"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2631"/>
    <w:pPr>
      <w:ind w:left="720"/>
      <w:contextualSpacing/>
    </w:pPr>
  </w:style>
  <w:style w:type="paragraph" w:customStyle="1" w:styleId="11">
    <w:name w:val="Основной текст1"/>
    <w:basedOn w:val="a"/>
    <w:rsid w:val="00DB2631"/>
    <w:pPr>
      <w:widowControl w:val="0"/>
      <w:shd w:val="clear" w:color="auto" w:fill="FFFFFF"/>
      <w:spacing w:before="840" w:after="0" w:line="326" w:lineRule="exact"/>
      <w:ind w:left="0"/>
      <w:jc w:val="both"/>
    </w:pPr>
    <w:rPr>
      <w:rFonts w:eastAsia="Times New Roman"/>
      <w:spacing w:val="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Kabinet-6</dc:creator>
  <cp:keywords/>
  <dc:description/>
  <cp:lastModifiedBy>1</cp:lastModifiedBy>
  <cp:revision>6</cp:revision>
  <dcterms:created xsi:type="dcterms:W3CDTF">2020-01-21T10:00:00Z</dcterms:created>
  <dcterms:modified xsi:type="dcterms:W3CDTF">2020-01-21T13:30:00Z</dcterms:modified>
</cp:coreProperties>
</file>