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D" w:rsidRPr="00690A3D" w:rsidRDefault="00690A3D" w:rsidP="00690A3D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690A3D">
        <w:rPr>
          <w:rFonts w:cstheme="minorHAnsi"/>
          <w:b/>
          <w:sz w:val="24"/>
          <w:szCs w:val="24"/>
          <w:shd w:val="clear" w:color="auto" w:fill="FFFFFF"/>
        </w:rPr>
        <w:t>Информация о материально - техническом обеспечении предоставления социальных услуг</w:t>
      </w:r>
    </w:p>
    <w:p w:rsidR="00D902CE" w:rsidRPr="00D902CE" w:rsidRDefault="00D902CE" w:rsidP="00D902CE">
      <w:pPr>
        <w:rPr>
          <w:rFonts w:cstheme="minorHAnsi"/>
          <w:sz w:val="24"/>
          <w:szCs w:val="24"/>
          <w:shd w:val="clear" w:color="auto" w:fill="FFFFFF"/>
        </w:rPr>
      </w:pPr>
      <w:r w:rsidRPr="00D902CE">
        <w:rPr>
          <w:rFonts w:cstheme="minorHAnsi"/>
          <w:sz w:val="24"/>
          <w:szCs w:val="24"/>
          <w:shd w:val="clear" w:color="auto" w:fill="FFFFFF"/>
        </w:rPr>
        <w:t xml:space="preserve">Учреждение располагается на первом этаже девятиэтажного жилого дома по адресу: пр. </w:t>
      </w:r>
      <w:proofErr w:type="spellStart"/>
      <w:r w:rsidRPr="00D902CE">
        <w:rPr>
          <w:rFonts w:cstheme="minorHAnsi"/>
          <w:sz w:val="24"/>
          <w:szCs w:val="24"/>
          <w:shd w:val="clear" w:color="auto" w:fill="FFFFFF"/>
        </w:rPr>
        <w:t>Коста</w:t>
      </w:r>
      <w:proofErr w:type="spellEnd"/>
      <w:r w:rsidRPr="00D902CE">
        <w:rPr>
          <w:rFonts w:cstheme="minorHAnsi"/>
          <w:sz w:val="24"/>
          <w:szCs w:val="24"/>
          <w:shd w:val="clear" w:color="auto" w:fill="FFFFFF"/>
        </w:rPr>
        <w:t>, д. 298. Занимаемая учреждением площадь равна 210,5 кв. метров. Помещение является муниципальной собственностью и находится в безвозмездном пользовании. В учреждении имеются технический паспорт, паспорт безопасности, паспорт доступности объекта.</w:t>
      </w:r>
    </w:p>
    <w:p w:rsidR="00D902CE" w:rsidRPr="00D902CE" w:rsidRDefault="00D902CE" w:rsidP="00D902CE">
      <w:pPr>
        <w:rPr>
          <w:rFonts w:cstheme="minorHAnsi"/>
          <w:sz w:val="24"/>
          <w:szCs w:val="24"/>
          <w:shd w:val="clear" w:color="auto" w:fill="FFFFFF"/>
        </w:rPr>
      </w:pPr>
      <w:r w:rsidRPr="00D902CE">
        <w:rPr>
          <w:rFonts w:cstheme="minorHAnsi"/>
          <w:sz w:val="24"/>
          <w:szCs w:val="24"/>
          <w:shd w:val="clear" w:color="auto" w:fill="FFFFFF"/>
        </w:rPr>
        <w:t>При входе в учреждение имеются вывески с указанием наименования учреждения, режима работы, в том числе по шрифту Брайля. Помещение оборудовано системами  тепл</w:t>
      </w:r>
      <w:proofErr w:type="gramStart"/>
      <w:r w:rsidRPr="00D902CE">
        <w:rPr>
          <w:rFonts w:cstheme="minorHAnsi"/>
          <w:sz w:val="24"/>
          <w:szCs w:val="24"/>
          <w:shd w:val="clear" w:color="auto" w:fill="FFFFFF"/>
        </w:rPr>
        <w:t>о-</w:t>
      </w:r>
      <w:proofErr w:type="gramEnd"/>
      <w:r w:rsidRPr="00D902CE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902CE">
        <w:rPr>
          <w:rFonts w:cstheme="minorHAnsi"/>
          <w:sz w:val="24"/>
          <w:szCs w:val="24"/>
          <w:shd w:val="clear" w:color="auto" w:fill="FFFFFF"/>
        </w:rPr>
        <w:t>водо</w:t>
      </w:r>
      <w:proofErr w:type="spellEnd"/>
      <w:r w:rsidRPr="00D902CE">
        <w:rPr>
          <w:rFonts w:cstheme="minorHAnsi"/>
          <w:sz w:val="24"/>
          <w:szCs w:val="24"/>
          <w:shd w:val="clear" w:color="auto" w:fill="FFFFFF"/>
        </w:rPr>
        <w:t xml:space="preserve">-, энергоснабжения и канализации, оснащено телефонной связью и  выходами в информационно-коммуникационную сеть Интернет. </w:t>
      </w:r>
      <w:r w:rsidRPr="00D902CE">
        <w:rPr>
          <w:rFonts w:cstheme="minorHAnsi"/>
          <w:sz w:val="24"/>
          <w:szCs w:val="24"/>
        </w:rPr>
        <w:t>Все помещения учреждения оборудованы системами пожарной и охранной  сигнализации, имеются порошковые огнетушители.</w:t>
      </w:r>
    </w:p>
    <w:p w:rsidR="00D902CE" w:rsidRPr="00D902CE" w:rsidRDefault="00D902CE" w:rsidP="00D902CE">
      <w:pPr>
        <w:tabs>
          <w:tab w:val="left" w:pos="426"/>
        </w:tabs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D902CE">
        <w:rPr>
          <w:rFonts w:cstheme="minorHAnsi"/>
          <w:sz w:val="24"/>
          <w:szCs w:val="24"/>
          <w:shd w:val="clear" w:color="auto" w:fill="FFFFFF"/>
        </w:rPr>
        <w:t xml:space="preserve">В рамках государственной программы Российской Федерации «Доступная среда», </w:t>
      </w:r>
      <w:r w:rsidRPr="00D902CE">
        <w:rPr>
          <w:rFonts w:cstheme="minorHAnsi"/>
          <w:sz w:val="24"/>
          <w:szCs w:val="24"/>
        </w:rPr>
        <w:t xml:space="preserve">подпрограммы 1 «Доступная среда в Республике Северная Осетия-Алания» государственной программы Республики Северная Осетия-Алания  «Социальное  развитие Республики Северная Осетия-Алания» на 2016-2024 г.г., </w:t>
      </w:r>
      <w:r w:rsidRPr="00D902CE">
        <w:rPr>
          <w:rFonts w:cstheme="minorHAnsi"/>
          <w:sz w:val="24"/>
          <w:szCs w:val="24"/>
          <w:shd w:val="clear" w:color="auto" w:fill="FFFFFF"/>
        </w:rPr>
        <w:t xml:space="preserve">помещение для  удобства и беспрепятственного доступа </w:t>
      </w:r>
      <w:proofErr w:type="spellStart"/>
      <w:r w:rsidRPr="00D902CE">
        <w:rPr>
          <w:rFonts w:cstheme="minorHAnsi"/>
          <w:sz w:val="24"/>
          <w:szCs w:val="24"/>
          <w:shd w:val="clear" w:color="auto" w:fill="FFFFFF"/>
        </w:rPr>
        <w:t>маломобильных</w:t>
      </w:r>
      <w:proofErr w:type="spellEnd"/>
      <w:r w:rsidRPr="00D902CE">
        <w:rPr>
          <w:rFonts w:cstheme="minorHAnsi"/>
          <w:sz w:val="24"/>
          <w:szCs w:val="24"/>
          <w:shd w:val="clear" w:color="auto" w:fill="FFFFFF"/>
        </w:rPr>
        <w:t xml:space="preserve"> категорий граждан  и  инвалидов оборудовано пандусом с противоскользящим покрытием, опорными  поручнями, мнемосхемами и информационными табличками со шрифтом Брайля.</w:t>
      </w:r>
      <w:proofErr w:type="gramEnd"/>
      <w:r w:rsidRPr="00D902CE">
        <w:rPr>
          <w:rFonts w:cstheme="minorHAnsi"/>
          <w:sz w:val="24"/>
          <w:szCs w:val="24"/>
          <w:shd w:val="clear" w:color="auto" w:fill="FFFFFF"/>
        </w:rPr>
        <w:t xml:space="preserve"> Имеется электронное информационное табло «бегущая строка». </w:t>
      </w:r>
    </w:p>
    <w:p w:rsidR="00D902CE" w:rsidRPr="00D902CE" w:rsidRDefault="00D902CE" w:rsidP="00D902CE">
      <w:pPr>
        <w:tabs>
          <w:tab w:val="left" w:pos="426"/>
        </w:tabs>
        <w:rPr>
          <w:rFonts w:cstheme="minorHAnsi"/>
          <w:sz w:val="24"/>
          <w:szCs w:val="24"/>
        </w:rPr>
      </w:pPr>
      <w:r w:rsidRPr="00D902CE">
        <w:rPr>
          <w:rFonts w:cstheme="minorHAnsi"/>
          <w:sz w:val="24"/>
          <w:szCs w:val="24"/>
          <w:shd w:val="clear" w:color="auto" w:fill="FFFFFF"/>
        </w:rPr>
        <w:t>Все помещения учреждения отремонтированы.</w:t>
      </w:r>
    </w:p>
    <w:p w:rsidR="00D902CE" w:rsidRPr="00D902CE" w:rsidRDefault="00D902CE" w:rsidP="00D902CE">
      <w:pPr>
        <w:pStyle w:val="voic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7"/>
          <w:szCs w:val="17"/>
          <w:shd w:val="clear" w:color="auto" w:fill="FFFFFF"/>
        </w:rPr>
      </w:pPr>
      <w:r w:rsidRPr="00D902CE">
        <w:rPr>
          <w:rFonts w:asciiTheme="minorHAnsi" w:hAnsiTheme="minorHAnsi" w:cstheme="minorHAnsi"/>
        </w:rPr>
        <w:t xml:space="preserve">В учреждении имеется вся необходимая офисная мебель, рабочие места кабинетов оснащены телефонной связью, компьютерной техникой с выходом в информационно-коммуникационную сеть Интернет. Для удобства посетителей на дверях кабинетов имеются порядковые номера и информационные вывески. </w:t>
      </w:r>
    </w:p>
    <w:p w:rsidR="00D902CE" w:rsidRPr="00D902CE" w:rsidRDefault="00D902CE" w:rsidP="00D902CE">
      <w:pPr>
        <w:pStyle w:val="voic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7"/>
          <w:szCs w:val="17"/>
          <w:shd w:val="clear" w:color="auto" w:fill="FFFFFF"/>
        </w:rPr>
      </w:pPr>
      <w:r w:rsidRPr="00D902CE">
        <w:rPr>
          <w:rFonts w:asciiTheme="minorHAnsi" w:hAnsiTheme="minorHAnsi" w:cstheme="minorHAnsi"/>
          <w:shd w:val="clear" w:color="auto" w:fill="FFFFFF"/>
        </w:rPr>
        <w:t xml:space="preserve">В учреждении имеется </w:t>
      </w:r>
      <w:proofErr w:type="spellStart"/>
      <w:r w:rsidRPr="00D902CE">
        <w:rPr>
          <w:rFonts w:asciiTheme="minorHAnsi" w:hAnsiTheme="minorHAnsi" w:cstheme="minorHAnsi"/>
          <w:shd w:val="clear" w:color="auto" w:fill="FFFFFF"/>
        </w:rPr>
        <w:t>мультимедийное</w:t>
      </w:r>
      <w:proofErr w:type="spellEnd"/>
      <w:r w:rsidRPr="00D902CE">
        <w:rPr>
          <w:rFonts w:asciiTheme="minorHAnsi" w:hAnsiTheme="minorHAnsi" w:cstheme="minorHAnsi"/>
          <w:shd w:val="clear" w:color="auto" w:fill="FFFFFF"/>
        </w:rPr>
        <w:t xml:space="preserve">  оборудование, используемое  для  демонстрации фото, видеоматериалов и презентаций, интерактивная проекционная система ОМИ ВИСТА, световой стол Песочница, электрифицированный для развития и психологической разгрузки, площадка для занятий </w:t>
      </w:r>
      <w:proofErr w:type="spellStart"/>
      <w:r w:rsidRPr="00D902CE">
        <w:rPr>
          <w:rFonts w:asciiTheme="minorHAnsi" w:hAnsiTheme="minorHAnsi" w:cstheme="minorHAnsi"/>
          <w:shd w:val="clear" w:color="auto" w:fill="FFFFFF"/>
        </w:rPr>
        <w:t>воркаутом</w:t>
      </w:r>
      <w:proofErr w:type="spellEnd"/>
      <w:r w:rsidRPr="00D902CE">
        <w:rPr>
          <w:rFonts w:asciiTheme="minorHAnsi" w:hAnsiTheme="minorHAnsi" w:cstheme="minorHAnsi"/>
          <w:shd w:val="clear" w:color="auto" w:fill="FFFFFF"/>
        </w:rPr>
        <w:t>, а также настольные игры, необходимые для работы психолога и логопеда.</w:t>
      </w:r>
      <w:r w:rsidRPr="00D902CE">
        <w:rPr>
          <w:rFonts w:asciiTheme="minorHAnsi" w:hAnsiTheme="minorHAnsi" w:cstheme="minorHAnsi"/>
        </w:rPr>
        <w:t xml:space="preserve"> При учреждении функционирует кабинет развивающей терапии по методике М. </w:t>
      </w:r>
      <w:proofErr w:type="spellStart"/>
      <w:r w:rsidRPr="00D902CE">
        <w:rPr>
          <w:rFonts w:asciiTheme="minorHAnsi" w:hAnsiTheme="minorHAnsi" w:cstheme="minorHAnsi"/>
        </w:rPr>
        <w:t>Монтессори</w:t>
      </w:r>
      <w:proofErr w:type="spellEnd"/>
      <w:r w:rsidRPr="00D902CE">
        <w:rPr>
          <w:rFonts w:asciiTheme="minorHAnsi" w:hAnsiTheme="minorHAnsi" w:cstheme="minorHAnsi"/>
        </w:rPr>
        <w:t>, который размещен в арендуемом помещении.</w:t>
      </w:r>
    </w:p>
    <w:p w:rsidR="00D902CE" w:rsidRPr="00D902CE" w:rsidRDefault="00D902CE" w:rsidP="00D902CE">
      <w:pPr>
        <w:pStyle w:val="voic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hd w:val="clear" w:color="auto" w:fill="FFFFFF"/>
        </w:rPr>
      </w:pPr>
      <w:r w:rsidRPr="00D902CE">
        <w:rPr>
          <w:rFonts w:asciiTheme="minorHAnsi" w:hAnsiTheme="minorHAnsi" w:cstheme="minorHAnsi"/>
          <w:shd w:val="clear" w:color="auto" w:fill="FFFFFF"/>
        </w:rPr>
        <w:t>С целью оказания социальных услуг по временному обеспечению реабилитационными средствами граждан, частично (полностью) утративших способность к самообслуживанию и передвижению,  в том числе детей с ограниченными возможностями здоровья, в учреждении создан Пункт проката технических средств реабилитации.</w:t>
      </w:r>
    </w:p>
    <w:p w:rsidR="00D902CE" w:rsidRPr="00D902CE" w:rsidRDefault="00D902CE" w:rsidP="00D902CE">
      <w:pPr>
        <w:pStyle w:val="voice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hd w:val="clear" w:color="auto" w:fill="FFFFFF"/>
        </w:rPr>
      </w:pPr>
      <w:r w:rsidRPr="00D902CE">
        <w:rPr>
          <w:rFonts w:asciiTheme="minorHAnsi" w:hAnsiTheme="minorHAnsi" w:cstheme="minorHAnsi"/>
          <w:shd w:val="clear" w:color="auto" w:fill="FFFFFF"/>
        </w:rPr>
        <w:t>Для работы используются служебные автомобили: </w:t>
      </w:r>
      <w:r w:rsidRPr="00D902CE">
        <w:rPr>
          <w:rFonts w:asciiTheme="minorHAnsi" w:hAnsiTheme="minorHAnsi" w:cstheme="minorHAnsi"/>
          <w:shd w:val="clear" w:color="auto" w:fill="FFFFFF"/>
          <w:lang w:val="en-US"/>
        </w:rPr>
        <w:t>LADA</w:t>
      </w:r>
      <w:r w:rsidRPr="00D902C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902CE">
        <w:rPr>
          <w:rFonts w:asciiTheme="minorHAnsi" w:hAnsiTheme="minorHAnsi" w:cstheme="minorHAnsi"/>
          <w:shd w:val="clear" w:color="auto" w:fill="FFFFFF"/>
          <w:lang w:val="en-US"/>
        </w:rPr>
        <w:t>Kalina</w:t>
      </w:r>
      <w:proofErr w:type="spellEnd"/>
      <w:r w:rsidRPr="00D902CE">
        <w:rPr>
          <w:rFonts w:asciiTheme="minorHAnsi" w:hAnsiTheme="minorHAnsi" w:cstheme="minorHAnsi"/>
          <w:shd w:val="clear" w:color="auto" w:fill="FFFFFF"/>
        </w:rPr>
        <w:t xml:space="preserve">, </w:t>
      </w:r>
      <w:r w:rsidRPr="00D902CE">
        <w:rPr>
          <w:rFonts w:asciiTheme="minorHAnsi" w:hAnsiTheme="minorHAnsi" w:cstheme="minorHAnsi"/>
          <w:shd w:val="clear" w:color="auto" w:fill="FFFFFF"/>
          <w:lang w:val="en-US"/>
        </w:rPr>
        <w:t>LADA</w:t>
      </w:r>
      <w:r w:rsidRPr="00D902CE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D902CE">
        <w:rPr>
          <w:rFonts w:asciiTheme="minorHAnsi" w:hAnsiTheme="minorHAnsi" w:cstheme="minorHAnsi"/>
          <w:shd w:val="clear" w:color="auto" w:fill="FFFFFF"/>
          <w:lang w:val="en-US"/>
        </w:rPr>
        <w:t>Largus</w:t>
      </w:r>
      <w:proofErr w:type="spellEnd"/>
      <w:r w:rsidRPr="00D902CE">
        <w:rPr>
          <w:rFonts w:asciiTheme="minorHAnsi" w:hAnsiTheme="minorHAnsi" w:cstheme="minorHAnsi"/>
          <w:shd w:val="clear" w:color="auto" w:fill="FFFFFF"/>
        </w:rPr>
        <w:t xml:space="preserve">, оснащенный специальным подъемником для инвалидов с нарушениями опорно-двигательного аппарата </w:t>
      </w:r>
      <w:r w:rsidRPr="00D902CE">
        <w:rPr>
          <w:rFonts w:asciiTheme="minorHAnsi" w:hAnsiTheme="minorHAnsi" w:cstheme="minorHAnsi"/>
          <w:shd w:val="clear" w:color="auto" w:fill="FFFFFF"/>
          <w:lang w:val="en-US"/>
        </w:rPr>
        <w:t>FORD</w:t>
      </w:r>
      <w:r w:rsidRPr="00D902CE">
        <w:rPr>
          <w:rFonts w:asciiTheme="minorHAnsi" w:hAnsiTheme="minorHAnsi" w:cstheme="minorHAnsi"/>
          <w:shd w:val="clear" w:color="auto" w:fill="FFFFFF"/>
        </w:rPr>
        <w:t xml:space="preserve"> </w:t>
      </w:r>
      <w:r w:rsidRPr="00D902CE">
        <w:rPr>
          <w:rFonts w:asciiTheme="minorHAnsi" w:hAnsiTheme="minorHAnsi" w:cstheme="minorHAnsi"/>
          <w:shd w:val="clear" w:color="auto" w:fill="FFFFFF"/>
          <w:lang w:val="en-US"/>
        </w:rPr>
        <w:t>Transit</w:t>
      </w:r>
      <w:r w:rsidRPr="00D902CE">
        <w:rPr>
          <w:rFonts w:asciiTheme="minorHAnsi" w:hAnsiTheme="minorHAnsi" w:cstheme="minorHAnsi"/>
          <w:shd w:val="clear" w:color="auto" w:fill="FFFFFF"/>
        </w:rPr>
        <w:t>.</w:t>
      </w:r>
    </w:p>
    <w:p w:rsidR="004F1C2B" w:rsidRPr="00D902CE" w:rsidRDefault="00D902CE" w:rsidP="00D902CE">
      <w:pPr>
        <w:rPr>
          <w:rFonts w:cstheme="minorHAnsi"/>
        </w:rPr>
      </w:pPr>
      <w:r w:rsidRPr="00D902CE">
        <w:rPr>
          <w:rFonts w:cstheme="minorHAnsi"/>
          <w:sz w:val="24"/>
          <w:szCs w:val="24"/>
        </w:rPr>
        <w:t xml:space="preserve">Учреждение сформировало общедоступные информационные ресурсы, содержащие информацию о деятельности учреждения, обеспечило доступ к данным ресурсам посредством размещения их на информационных стендах в помещениях учреждения, в средствах массовой информации, в информационно-телекоммуникационной сети «Интернет», в том числе на официальном сайте учреждения, в социальной сети </w:t>
      </w:r>
      <w:proofErr w:type="spellStart"/>
      <w:r w:rsidRPr="00D902CE">
        <w:rPr>
          <w:rFonts w:cstheme="minorHAnsi"/>
          <w:sz w:val="24"/>
          <w:szCs w:val="24"/>
        </w:rPr>
        <w:t>Инстаграм</w:t>
      </w:r>
      <w:proofErr w:type="spellEnd"/>
      <w:r w:rsidRPr="00D902CE">
        <w:rPr>
          <w:rFonts w:cstheme="minorHAnsi"/>
        </w:rPr>
        <w:t xml:space="preserve"> </w:t>
      </w:r>
    </w:p>
    <w:sectPr w:rsidR="004F1C2B" w:rsidRPr="00D902CE" w:rsidSect="00D90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2CE"/>
    <w:rsid w:val="004F1C2B"/>
    <w:rsid w:val="00690A3D"/>
    <w:rsid w:val="00941E0B"/>
    <w:rsid w:val="00D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C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D9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2020-01-30T16:17:00Z</dcterms:created>
  <dcterms:modified xsi:type="dcterms:W3CDTF">2020-01-30T16:27:00Z</dcterms:modified>
</cp:coreProperties>
</file>